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0C" w:rsidRDefault="00A66B92">
      <w:r>
        <w:t>WIN Week 5 – Operations with Integers</w:t>
      </w:r>
    </w:p>
    <w:p w:rsidR="00A66B92" w:rsidRDefault="00A66B92">
      <w:r>
        <w:t>Students will add and subtract integers without calculators.</w:t>
      </w:r>
    </w:p>
    <w:p w:rsidR="00A66B92" w:rsidRDefault="00A66B92">
      <w:r>
        <w:t>Warm up:</w:t>
      </w:r>
    </w:p>
    <w:p w:rsidR="00A66B92" w:rsidRDefault="00A66B92" w:rsidP="00A66B92">
      <w:pPr>
        <w:pStyle w:val="ListParagraph"/>
        <w:numPr>
          <w:ilvl w:val="0"/>
          <w:numId w:val="2"/>
        </w:numPr>
      </w:pPr>
      <w:r>
        <w:t>What is an integer?</w:t>
      </w:r>
    </w:p>
    <w:p w:rsidR="00A66B92" w:rsidRDefault="00A66B92" w:rsidP="00A66B92">
      <w:pPr>
        <w:pStyle w:val="ListParagraph"/>
        <w:numPr>
          <w:ilvl w:val="0"/>
          <w:numId w:val="2"/>
        </w:numPr>
      </w:pPr>
      <w:r>
        <w:t>What does it mean to add?</w:t>
      </w:r>
    </w:p>
    <w:p w:rsidR="00A66B92" w:rsidRDefault="00A66B92" w:rsidP="00A66B92">
      <w:pPr>
        <w:pStyle w:val="ListParagraph"/>
        <w:numPr>
          <w:ilvl w:val="0"/>
          <w:numId w:val="2"/>
        </w:numPr>
      </w:pPr>
      <w:r>
        <w:t>What does it mean to subtract?</w:t>
      </w:r>
    </w:p>
    <w:p w:rsidR="008B3B7D" w:rsidRDefault="008B3B7D" w:rsidP="00A66B92">
      <w:pPr>
        <w:pStyle w:val="ListParagraph"/>
        <w:numPr>
          <w:ilvl w:val="0"/>
          <w:numId w:val="2"/>
        </w:numPr>
      </w:pPr>
      <w:r>
        <w:t>What is a negative number?</w:t>
      </w:r>
    </w:p>
    <w:p w:rsidR="008B3B7D" w:rsidRDefault="008B3B7D" w:rsidP="00A66B92">
      <w:pPr>
        <w:pStyle w:val="ListParagraph"/>
        <w:numPr>
          <w:ilvl w:val="0"/>
          <w:numId w:val="2"/>
        </w:numPr>
      </w:pPr>
      <w:r>
        <w:t xml:space="preserve">Give an example of a real situation that needs a negative number to make sense. </w:t>
      </w:r>
    </w:p>
    <w:p w:rsidR="00A66B92" w:rsidRDefault="00A66B92">
      <w:r>
        <w:t>THE RULES</w:t>
      </w:r>
    </w:p>
    <w:p w:rsidR="00A66B92" w:rsidRDefault="00A66B92" w:rsidP="00A66B92">
      <w:pPr>
        <w:pStyle w:val="ListParagraph"/>
        <w:numPr>
          <w:ilvl w:val="0"/>
          <w:numId w:val="1"/>
        </w:numPr>
      </w:pPr>
      <w:r>
        <w:t>Same sign means add the numbers and keep the sign.</w:t>
      </w:r>
    </w:p>
    <w:p w:rsidR="00A66B92" w:rsidRDefault="00A66B92" w:rsidP="00A66B92">
      <w:pPr>
        <w:pStyle w:val="ListParagraph"/>
        <w:numPr>
          <w:ilvl w:val="0"/>
          <w:numId w:val="1"/>
        </w:numPr>
      </w:pPr>
      <w:r>
        <w:t>Different sign means subtract and keep the sign of the larger number.</w:t>
      </w:r>
    </w:p>
    <w:p w:rsidR="00A66B92" w:rsidRDefault="00A66B92" w:rsidP="00A66B92">
      <w:r>
        <w:t>Why the rules work</w:t>
      </w:r>
      <w:r w:rsidR="008B3B7D">
        <w:t>:</w:t>
      </w:r>
    </w:p>
    <w:p w:rsidR="00A66B92" w:rsidRDefault="00A66B92" w:rsidP="00A66B92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1B8CCFB4" wp14:editId="645E6F5C">
            <wp:extent cx="2076450" cy="352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B92" w:rsidRDefault="00A66B92" w:rsidP="00A66B92">
      <w:pPr>
        <w:ind w:left="360"/>
      </w:pPr>
      <w:r>
        <w:rPr>
          <w:noProof/>
        </w:rPr>
        <w:drawing>
          <wp:inline distT="0" distB="0" distL="0" distR="0" wp14:anchorId="76F47A9C" wp14:editId="1C10B653">
            <wp:extent cx="5943600" cy="647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B92" w:rsidRDefault="00A66B92" w:rsidP="00A66B92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6941F696" wp14:editId="1B3605DC">
            <wp:extent cx="1704975" cy="314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7D" w:rsidRDefault="008B3B7D" w:rsidP="008B3B7D">
      <w:pPr>
        <w:ind w:left="360"/>
      </w:pPr>
      <w:r>
        <w:rPr>
          <w:noProof/>
        </w:rPr>
        <w:drawing>
          <wp:inline distT="0" distB="0" distL="0" distR="0" wp14:anchorId="0B803765" wp14:editId="50D9CFAB">
            <wp:extent cx="5943600" cy="6470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7D" w:rsidRDefault="008B3B7D" w:rsidP="008B3B7D">
      <w:pPr>
        <w:ind w:left="360"/>
      </w:pPr>
      <w:r>
        <w:t>Practice using the rules:</w:t>
      </w:r>
    </w:p>
    <w:p w:rsidR="008B3B7D" w:rsidRDefault="008B3B7D" w:rsidP="008B3B7D">
      <w:pPr>
        <w:ind w:left="360"/>
      </w:pPr>
      <w:r>
        <w:rPr>
          <w:noProof/>
        </w:rPr>
        <w:drawing>
          <wp:inline distT="0" distB="0" distL="0" distR="0" wp14:anchorId="5C068CF8" wp14:editId="748137A8">
            <wp:extent cx="1666875" cy="1649602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4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AB44528" wp14:editId="1A4A4779">
            <wp:extent cx="1516944" cy="16383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6944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14CC232" wp14:editId="0236621D">
            <wp:extent cx="1660292" cy="1609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0292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7D" w:rsidRDefault="008B3B7D" w:rsidP="008B3B7D">
      <w:pPr>
        <w:ind w:left="360"/>
      </w:pPr>
    </w:p>
    <w:p w:rsidR="008B3B7D" w:rsidRDefault="008B3B7D" w:rsidP="008B3B7D">
      <w:pPr>
        <w:ind w:left="360"/>
      </w:pPr>
    </w:p>
    <w:p w:rsidR="008B3B7D" w:rsidRDefault="008B3B7D" w:rsidP="008B3B7D">
      <w:pPr>
        <w:ind w:left="360"/>
      </w:pPr>
      <w:r>
        <w:rPr>
          <w:noProof/>
        </w:rPr>
        <w:drawing>
          <wp:inline distT="0" distB="0" distL="0" distR="0" wp14:anchorId="39FDE3A3" wp14:editId="5288797F">
            <wp:extent cx="2506218" cy="293370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6218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F7DC71" wp14:editId="18D64FC8">
            <wp:extent cx="2990850" cy="287675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3098" cy="287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7D" w:rsidRDefault="008B3B7D" w:rsidP="008B3B7D">
      <w:pPr>
        <w:ind w:left="360"/>
      </w:pPr>
    </w:p>
    <w:p w:rsidR="008B3B7D" w:rsidRDefault="008B3B7D" w:rsidP="008B3B7D">
      <w:pPr>
        <w:ind w:left="360"/>
      </w:pPr>
      <w:r>
        <w:t>Applications</w:t>
      </w:r>
    </w:p>
    <w:p w:rsidR="008B3B7D" w:rsidRDefault="008B3B7D" w:rsidP="008B3B7D">
      <w:pPr>
        <w:pStyle w:val="ListParagraph"/>
        <w:numPr>
          <w:ilvl w:val="0"/>
          <w:numId w:val="3"/>
        </w:numPr>
      </w:pPr>
    </w:p>
    <w:p w:rsidR="008B3B7D" w:rsidRDefault="008B3B7D" w:rsidP="008B3B7D">
      <w:pPr>
        <w:pStyle w:val="ListParagraph"/>
      </w:pPr>
      <w:r>
        <w:rPr>
          <w:noProof/>
        </w:rPr>
        <w:drawing>
          <wp:inline distT="0" distB="0" distL="0" distR="0" wp14:anchorId="7DB036F2" wp14:editId="6C38D54D">
            <wp:extent cx="5029200" cy="1943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4F7" w:rsidRDefault="00ED54F7" w:rsidP="00743D14">
      <w:pPr>
        <w:pStyle w:val="ListParagraph"/>
        <w:numPr>
          <w:ilvl w:val="0"/>
          <w:numId w:val="3"/>
        </w:numPr>
        <w:rPr>
          <w:noProof/>
        </w:rPr>
      </w:pPr>
    </w:p>
    <w:p w:rsidR="00ED54F7" w:rsidRDefault="00ED54F7" w:rsidP="008B3B7D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67FED5AF" wp14:editId="7E39CCDA">
            <wp:extent cx="5286375" cy="6191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D14" w:rsidRDefault="00743D14" w:rsidP="00743D14">
      <w:pPr>
        <w:pStyle w:val="ListParagraph"/>
        <w:numPr>
          <w:ilvl w:val="0"/>
          <w:numId w:val="3"/>
        </w:numPr>
        <w:rPr>
          <w:b/>
        </w:rPr>
      </w:pPr>
    </w:p>
    <w:p w:rsidR="008B3B7D" w:rsidRPr="00743D14" w:rsidRDefault="00743D14" w:rsidP="00743D14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7F85A5BF" wp14:editId="4534802E">
            <wp:extent cx="5200650" cy="685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7D" w:rsidRDefault="008B3B7D" w:rsidP="008B3B7D">
      <w:pPr>
        <w:ind w:left="360"/>
      </w:pPr>
      <w:r>
        <w:rPr>
          <w:noProof/>
        </w:rPr>
        <w:lastRenderedPageBreak/>
        <w:drawing>
          <wp:inline distT="0" distB="0" distL="0" distR="0" wp14:anchorId="42A9533A" wp14:editId="6898C1C2">
            <wp:extent cx="5876925" cy="6000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7D" w:rsidRDefault="008B3B7D" w:rsidP="008B3B7D">
      <w:pPr>
        <w:ind w:left="360"/>
      </w:pPr>
      <w:r>
        <w:t>Question: - How much do you have at the end?</w:t>
      </w:r>
    </w:p>
    <w:p w:rsidR="008B3B7D" w:rsidRDefault="008B3B7D" w:rsidP="008B3B7D">
      <w:pPr>
        <w:ind w:left="360"/>
      </w:pPr>
      <w:r>
        <w:rPr>
          <w:noProof/>
        </w:rPr>
        <w:drawing>
          <wp:inline distT="0" distB="0" distL="0" distR="0" wp14:anchorId="1A74B09A" wp14:editId="016B44F7">
            <wp:extent cx="5915025" cy="29718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7D" w:rsidRDefault="008B3B7D" w:rsidP="008B3B7D">
      <w:pPr>
        <w:ind w:left="360"/>
      </w:pPr>
      <w:r>
        <w:rPr>
          <w:noProof/>
        </w:rPr>
        <w:drawing>
          <wp:inline distT="0" distB="0" distL="0" distR="0" wp14:anchorId="457F04B9" wp14:editId="536890B8">
            <wp:extent cx="5924550" cy="2924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656" w:rsidRDefault="009A4656" w:rsidP="008B3B7D">
      <w:pPr>
        <w:ind w:left="360"/>
      </w:pPr>
    </w:p>
    <w:p w:rsidR="009A4656" w:rsidRDefault="009A4656" w:rsidP="008B3B7D">
      <w:pPr>
        <w:ind w:left="360"/>
      </w:pPr>
    </w:p>
    <w:p w:rsidR="009A4656" w:rsidRDefault="009A4656" w:rsidP="008B3B7D">
      <w:pPr>
        <w:ind w:left="360"/>
      </w:pPr>
    </w:p>
    <w:p w:rsidR="009A4656" w:rsidRDefault="009A4656" w:rsidP="009A4656">
      <w:r>
        <w:lastRenderedPageBreak/>
        <w:t>Week 5 Day 3 Multiplying and Dividing Integers</w:t>
      </w:r>
    </w:p>
    <w:p w:rsidR="009A4656" w:rsidRDefault="009A4656" w:rsidP="009A4656">
      <w:r>
        <w:t>Students will multiply and divide integers without a calculator.</w:t>
      </w:r>
    </w:p>
    <w:p w:rsidR="009A4656" w:rsidRDefault="009A4656" w:rsidP="009A4656">
      <w:r>
        <w:t>Warm up</w:t>
      </w:r>
    </w:p>
    <w:p w:rsidR="009A4656" w:rsidRDefault="009A4656" w:rsidP="009A4656">
      <w:r>
        <w:t>Take a look at the examples below.  What do you notice about the signs of the answers, compared to the signs in the problems?</w:t>
      </w:r>
    </w:p>
    <w:p w:rsidR="009A4656" w:rsidRDefault="009A4656" w:rsidP="009A4656">
      <w:r>
        <w:rPr>
          <w:noProof/>
        </w:rPr>
        <w:drawing>
          <wp:inline distT="0" distB="0" distL="0" distR="0" wp14:anchorId="6C96D827" wp14:editId="05415A62">
            <wp:extent cx="1019175" cy="16192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656" w:rsidRDefault="009A4656" w:rsidP="009A4656">
      <w:r>
        <w:t>The Rules</w:t>
      </w:r>
    </w:p>
    <w:p w:rsidR="009A4656" w:rsidRDefault="009A4656" w:rsidP="009A4656">
      <w:pPr>
        <w:pStyle w:val="ListParagraph"/>
        <w:numPr>
          <w:ilvl w:val="0"/>
          <w:numId w:val="4"/>
        </w:numPr>
      </w:pPr>
      <w:r>
        <w:t>Same sign – answer is positive.</w:t>
      </w:r>
    </w:p>
    <w:p w:rsidR="009A4656" w:rsidRDefault="009A4656" w:rsidP="009A4656">
      <w:pPr>
        <w:pStyle w:val="ListParagraph"/>
        <w:numPr>
          <w:ilvl w:val="0"/>
          <w:numId w:val="4"/>
        </w:numPr>
      </w:pPr>
      <w:r>
        <w:t xml:space="preserve">Different signs – answer is negative. </w:t>
      </w:r>
    </w:p>
    <w:p w:rsidR="009A4656" w:rsidRDefault="009A4656" w:rsidP="009A4656">
      <w:r>
        <w:t>Examples:</w:t>
      </w:r>
    </w:p>
    <w:p w:rsidR="009A4656" w:rsidRDefault="009A4656" w:rsidP="009A4656">
      <w:r>
        <w:rPr>
          <w:noProof/>
        </w:rPr>
        <w:drawing>
          <wp:inline distT="0" distB="0" distL="0" distR="0" wp14:anchorId="2285EA61" wp14:editId="667411C6">
            <wp:extent cx="5943600" cy="344551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A2B" w:rsidRDefault="00340A2B" w:rsidP="009A4656"/>
    <w:p w:rsidR="009A4656" w:rsidRDefault="009A4656" w:rsidP="009A4656">
      <w:r>
        <w:lastRenderedPageBreak/>
        <w:t>Practice:</w:t>
      </w:r>
    </w:p>
    <w:p w:rsidR="009A4656" w:rsidRDefault="009A4656" w:rsidP="009A4656">
      <w:r>
        <w:rPr>
          <w:noProof/>
        </w:rPr>
        <w:drawing>
          <wp:inline distT="0" distB="0" distL="0" distR="0" wp14:anchorId="03EC57D0" wp14:editId="759ED1EA">
            <wp:extent cx="5943600" cy="19107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656" w:rsidRDefault="009A4656" w:rsidP="009A4656">
      <w:r>
        <w:rPr>
          <w:noProof/>
        </w:rPr>
        <w:drawing>
          <wp:inline distT="0" distB="0" distL="0" distR="0" wp14:anchorId="0631BFD7" wp14:editId="4359858F">
            <wp:extent cx="5943600" cy="39166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656" w:rsidRDefault="009A4656" w:rsidP="009A4656">
      <w:r>
        <w:rPr>
          <w:noProof/>
        </w:rPr>
        <w:drawing>
          <wp:inline distT="0" distB="0" distL="0" distR="0" wp14:anchorId="18316A63" wp14:editId="3ACB18C7">
            <wp:extent cx="5600700" cy="1314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A2B" w:rsidRDefault="00340A2B" w:rsidP="009A4656"/>
    <w:p w:rsidR="00340A2B" w:rsidRDefault="00340A2B" w:rsidP="009A4656">
      <w:r>
        <w:rPr>
          <w:noProof/>
        </w:rPr>
        <w:lastRenderedPageBreak/>
        <w:drawing>
          <wp:inline distT="0" distB="0" distL="0" distR="0" wp14:anchorId="621798DF" wp14:editId="33FA4487">
            <wp:extent cx="5943600" cy="400558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A2B" w:rsidRDefault="00340A2B" w:rsidP="009A4656">
      <w:r>
        <w:rPr>
          <w:noProof/>
        </w:rPr>
        <w:drawing>
          <wp:inline distT="0" distB="0" distL="0" distR="0" wp14:anchorId="57FB1389" wp14:editId="084680AF">
            <wp:extent cx="5943600" cy="33801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5AC2"/>
    <w:multiLevelType w:val="hybridMultilevel"/>
    <w:tmpl w:val="DED0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916EC"/>
    <w:multiLevelType w:val="hybridMultilevel"/>
    <w:tmpl w:val="570A9FD0"/>
    <w:lvl w:ilvl="0" w:tplc="7EC6030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F62AA"/>
    <w:multiLevelType w:val="hybridMultilevel"/>
    <w:tmpl w:val="2722B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64EDF"/>
    <w:multiLevelType w:val="hybridMultilevel"/>
    <w:tmpl w:val="73C8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92"/>
    <w:rsid w:val="0016300C"/>
    <w:rsid w:val="00340A2B"/>
    <w:rsid w:val="00743D14"/>
    <w:rsid w:val="008B3B7D"/>
    <w:rsid w:val="009A4656"/>
    <w:rsid w:val="00A66B92"/>
    <w:rsid w:val="00C010BD"/>
    <w:rsid w:val="00E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2</cp:revision>
  <dcterms:created xsi:type="dcterms:W3CDTF">2019-09-04T15:03:00Z</dcterms:created>
  <dcterms:modified xsi:type="dcterms:W3CDTF">2019-09-04T16:25:00Z</dcterms:modified>
</cp:coreProperties>
</file>