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5238" w:rsidRPr="00AC5857" w:rsidRDefault="00285238" w:rsidP="00285238">
      <w:pPr>
        <w:jc w:val="center"/>
        <w:rPr>
          <w:b/>
          <w:sz w:val="36"/>
          <w:szCs w:val="36"/>
        </w:rPr>
      </w:pPr>
      <w:r w:rsidRPr="00AC5857">
        <w:rPr>
          <w:b/>
          <w:sz w:val="36"/>
          <w:szCs w:val="36"/>
        </w:rPr>
        <w:t xml:space="preserve">Geometry </w:t>
      </w:r>
      <w:r w:rsidR="00DF53E7">
        <w:rPr>
          <w:b/>
          <w:sz w:val="36"/>
          <w:szCs w:val="36"/>
        </w:rPr>
        <w:t>Unit 6</w:t>
      </w:r>
      <w:r w:rsidRPr="00AC5857">
        <w:rPr>
          <w:b/>
          <w:sz w:val="36"/>
          <w:szCs w:val="36"/>
        </w:rPr>
        <w:t xml:space="preserve"> Review</w:t>
      </w:r>
      <w:r w:rsidR="00DF53E7">
        <w:rPr>
          <w:b/>
          <w:sz w:val="36"/>
          <w:szCs w:val="36"/>
        </w:rPr>
        <w:t xml:space="preserve"> Similarity</w:t>
      </w:r>
    </w:p>
    <w:p w:rsidR="00DF53E7" w:rsidRDefault="00DF53E7" w:rsidP="006638F5">
      <w:pPr>
        <w:pStyle w:val="ListParagraph"/>
        <w:numPr>
          <w:ilvl w:val="0"/>
          <w:numId w:val="1"/>
        </w:numPr>
      </w:pPr>
      <w:r>
        <w:t xml:space="preserve">Compare and contrast similar triangles with congruent triangles. </w:t>
      </w:r>
    </w:p>
    <w:p w:rsidR="00DF53E7" w:rsidRDefault="00DF53E7" w:rsidP="00DF53E7">
      <w:pPr>
        <w:pStyle w:val="ListParagraph"/>
      </w:pPr>
    </w:p>
    <w:p w:rsidR="00DF53E7" w:rsidRDefault="00DF53E7" w:rsidP="00DF53E7">
      <w:pPr>
        <w:pStyle w:val="ListParagraph"/>
        <w:numPr>
          <w:ilvl w:val="0"/>
          <w:numId w:val="1"/>
        </w:numPr>
      </w:pPr>
      <w:r>
        <w:t>How does the ratio of corresponding sides compare to the ratio of perimeters for two similar triangles?</w:t>
      </w:r>
    </w:p>
    <w:p w:rsidR="00DF53E7" w:rsidRDefault="00DF53E7" w:rsidP="00DF53E7">
      <w:pPr>
        <w:pStyle w:val="ListParagraph"/>
      </w:pPr>
    </w:p>
    <w:p w:rsidR="00DF53E7" w:rsidRDefault="00DF53E7" w:rsidP="00DF53E7">
      <w:pPr>
        <w:pStyle w:val="ListParagraph"/>
        <w:numPr>
          <w:ilvl w:val="0"/>
          <w:numId w:val="1"/>
        </w:numPr>
      </w:pPr>
      <w:r>
        <w:t>How does the ratio of corresponding sides compare to the ratio of areas for two similar triangles?</w:t>
      </w:r>
    </w:p>
    <w:p w:rsidR="00DF53E7" w:rsidRDefault="00DF53E7" w:rsidP="00DF53E7">
      <w:pPr>
        <w:pStyle w:val="ListParagraph"/>
      </w:pPr>
    </w:p>
    <w:p w:rsidR="00DF53E7" w:rsidRDefault="00DF53E7" w:rsidP="00DF53E7">
      <w:pPr>
        <w:pStyle w:val="ListParagraph"/>
        <w:numPr>
          <w:ilvl w:val="0"/>
          <w:numId w:val="1"/>
        </w:numPr>
      </w:pPr>
      <w:r>
        <w:t>How does the ratio of corresponding sides compare to the ratio of volumes for two similar figures?</w:t>
      </w:r>
    </w:p>
    <w:p w:rsidR="00DF53E7" w:rsidRDefault="00DF53E7" w:rsidP="00DF53E7">
      <w:pPr>
        <w:pStyle w:val="ListParagraph"/>
      </w:pPr>
    </w:p>
    <w:p w:rsidR="00DF53E7" w:rsidRDefault="00DF53E7" w:rsidP="00DF53E7">
      <w:pPr>
        <w:pStyle w:val="ListParagraph"/>
        <w:numPr>
          <w:ilvl w:val="0"/>
          <w:numId w:val="1"/>
        </w:numPr>
      </w:pPr>
      <w:r>
        <w:t>The perimeter of rectangle WXYZ is 70 inches.  The perimeter of rectangle of ABCD is 90 inches.  What is the ratio of the area of rectangle ABCD to WXYZ?</w:t>
      </w:r>
    </w:p>
    <w:p w:rsidR="00DF53E7" w:rsidRDefault="00DF53E7" w:rsidP="00DF53E7"/>
    <w:p w:rsidR="00FD7855" w:rsidRDefault="006638F5" w:rsidP="006638F5">
      <w:pPr>
        <w:pStyle w:val="ListParagraph"/>
        <w:numPr>
          <w:ilvl w:val="0"/>
          <w:numId w:val="1"/>
        </w:numPr>
      </w:pPr>
      <w:r>
        <w:t>Are all equilateral triangles similar? Are they all congruent?</w:t>
      </w:r>
      <w:r w:rsidR="00CB2672">
        <w:br/>
      </w:r>
    </w:p>
    <w:p w:rsidR="006638F5" w:rsidRDefault="006638F5" w:rsidP="006638F5">
      <w:pPr>
        <w:pStyle w:val="ListParagraph"/>
        <w:numPr>
          <w:ilvl w:val="0"/>
          <w:numId w:val="1"/>
        </w:numPr>
      </w:pPr>
      <w:r>
        <w:t>Are all isosceles triangles similar? Are they all congruent?</w:t>
      </w:r>
      <w:r w:rsidR="00DF53E7">
        <w:br/>
      </w:r>
      <w:r w:rsidR="00DF53E7">
        <w:br/>
      </w:r>
    </w:p>
    <w:p w:rsidR="006638F5" w:rsidRDefault="006638F5" w:rsidP="006638F5">
      <w:pPr>
        <w:pStyle w:val="ListParagraph"/>
        <w:numPr>
          <w:ilvl w:val="0"/>
          <w:numId w:val="1"/>
        </w:numPr>
      </w:pPr>
      <w:r>
        <w:t xml:space="preserve">Find the ratio of the perimeters of the shapes. </w:t>
      </w:r>
      <w:r w:rsidR="00CB2672">
        <w:br/>
      </w:r>
      <w:r w:rsidR="00C31BDB">
        <w:rPr>
          <w:noProof/>
        </w:rPr>
        <w:drawing>
          <wp:inline distT="0" distB="0" distL="0" distR="0" wp14:anchorId="139D2767" wp14:editId="2648FFE0">
            <wp:extent cx="3238500" cy="14859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a:srcRect t="3106"/>
                    <a:stretch/>
                  </pic:blipFill>
                  <pic:spPr bwMode="auto">
                    <a:xfrm>
                      <a:off x="0" y="0"/>
                      <a:ext cx="3238500" cy="1485900"/>
                    </a:xfrm>
                    <a:prstGeom prst="rect">
                      <a:avLst/>
                    </a:prstGeom>
                    <a:ln>
                      <a:noFill/>
                    </a:ln>
                    <a:extLst>
                      <a:ext uri="{53640926-AAD7-44D8-BBD7-CCE9431645EC}">
                        <a14:shadowObscured xmlns:a14="http://schemas.microsoft.com/office/drawing/2010/main"/>
                      </a:ext>
                    </a:extLst>
                  </pic:spPr>
                </pic:pic>
              </a:graphicData>
            </a:graphic>
          </wp:inline>
        </w:drawing>
      </w:r>
    </w:p>
    <w:p w:rsidR="006638F5" w:rsidRDefault="006638F5" w:rsidP="006638F5">
      <w:pPr>
        <w:pStyle w:val="ListParagraph"/>
        <w:numPr>
          <w:ilvl w:val="0"/>
          <w:numId w:val="1"/>
        </w:numPr>
      </w:pPr>
      <w:r>
        <w:t>Find the ratio of the areas of the shapes.</w:t>
      </w:r>
      <w:r w:rsidR="00CB2672">
        <w:br/>
      </w:r>
      <w:r w:rsidR="00C31BDB">
        <w:rPr>
          <w:noProof/>
        </w:rPr>
        <w:drawing>
          <wp:inline distT="0" distB="0" distL="0" distR="0" wp14:anchorId="716F25C9" wp14:editId="157F3F77">
            <wp:extent cx="1200150" cy="9239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200150" cy="923925"/>
                    </a:xfrm>
                    <a:prstGeom prst="rect">
                      <a:avLst/>
                    </a:prstGeom>
                  </pic:spPr>
                </pic:pic>
              </a:graphicData>
            </a:graphic>
          </wp:inline>
        </w:drawing>
      </w:r>
    </w:p>
    <w:p w:rsidR="006638F5" w:rsidRDefault="006638F5" w:rsidP="006638F5">
      <w:pPr>
        <w:pStyle w:val="ListParagraph"/>
        <w:numPr>
          <w:ilvl w:val="0"/>
          <w:numId w:val="1"/>
        </w:numPr>
      </w:pPr>
      <w:r>
        <w:lastRenderedPageBreak/>
        <w:t>Find the ratio of the volume of the shapes.</w:t>
      </w:r>
      <w:r w:rsidR="00CB2672">
        <w:br/>
      </w:r>
      <w:r w:rsidR="00C31BDB">
        <w:rPr>
          <w:noProof/>
        </w:rPr>
        <w:drawing>
          <wp:inline distT="0" distB="0" distL="0" distR="0" wp14:anchorId="4938FE21" wp14:editId="2A7A18B9">
            <wp:extent cx="1600200" cy="16002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00200" cy="1600200"/>
                    </a:xfrm>
                    <a:prstGeom prst="rect">
                      <a:avLst/>
                    </a:prstGeom>
                  </pic:spPr>
                </pic:pic>
              </a:graphicData>
            </a:graphic>
          </wp:inline>
        </w:drawing>
      </w:r>
      <w:r w:rsidR="00C31BDB">
        <w:rPr>
          <w:noProof/>
        </w:rPr>
        <w:drawing>
          <wp:inline distT="0" distB="0" distL="0" distR="0" wp14:anchorId="51768EB9" wp14:editId="6ED41428">
            <wp:extent cx="1495425" cy="1561888"/>
            <wp:effectExtent l="0" t="0" r="0" b="63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495425" cy="1561888"/>
                    </a:xfrm>
                    <a:prstGeom prst="rect">
                      <a:avLst/>
                    </a:prstGeom>
                  </pic:spPr>
                </pic:pic>
              </a:graphicData>
            </a:graphic>
          </wp:inline>
        </w:drawing>
      </w:r>
      <w:r w:rsidR="00CB2672">
        <w:br/>
      </w:r>
      <w:r w:rsidR="00CB2672">
        <w:br/>
      </w:r>
    </w:p>
    <w:p w:rsidR="006638F5" w:rsidRDefault="006638F5" w:rsidP="006638F5">
      <w:pPr>
        <w:pStyle w:val="ListParagraph"/>
        <w:numPr>
          <w:ilvl w:val="0"/>
          <w:numId w:val="1"/>
        </w:numPr>
      </w:pPr>
      <w:r w:rsidRPr="006638F5">
        <w:t xml:space="preserve">A 6 </w:t>
      </w:r>
      <w:proofErr w:type="spellStart"/>
      <w:r w:rsidRPr="006638F5">
        <w:t>ft</w:t>
      </w:r>
      <w:proofErr w:type="spellEnd"/>
      <w:r w:rsidRPr="006638F5">
        <w:t xml:space="preserve"> tall tent standing next to a cardboard box casts a 9 </w:t>
      </w:r>
      <w:proofErr w:type="spellStart"/>
      <w:r w:rsidRPr="006638F5">
        <w:t>ft</w:t>
      </w:r>
      <w:proofErr w:type="spellEnd"/>
      <w:r w:rsidRPr="006638F5">
        <w:t xml:space="preserve"> shadow. If the cardboard box casts a shadow that is 6 </w:t>
      </w:r>
      <w:proofErr w:type="spellStart"/>
      <w:r w:rsidRPr="006638F5">
        <w:t>ft</w:t>
      </w:r>
      <w:proofErr w:type="spellEnd"/>
      <w:r w:rsidRPr="006638F5">
        <w:t xml:space="preserve"> long then how tall is it?</w:t>
      </w:r>
      <w:r w:rsidR="00CB2672">
        <w:br/>
      </w:r>
      <w:r w:rsidR="00CB2672">
        <w:br/>
      </w:r>
      <w:r w:rsidR="00CB2672">
        <w:br/>
      </w:r>
    </w:p>
    <w:p w:rsidR="00CB2672" w:rsidRPr="006638F5" w:rsidRDefault="00CB2672" w:rsidP="00CB2672">
      <w:pPr>
        <w:pStyle w:val="ListParagraph"/>
      </w:pPr>
    </w:p>
    <w:p w:rsidR="006638F5" w:rsidRDefault="006638F5" w:rsidP="00DF53E7">
      <w:pPr>
        <w:pStyle w:val="ListParagraph"/>
        <w:numPr>
          <w:ilvl w:val="0"/>
          <w:numId w:val="1"/>
        </w:numPr>
      </w:pPr>
      <w:r w:rsidRPr="006638F5">
        <w:t xml:space="preserve">Natasha places a mirror on the ground 24 feet from the base of an oak tree. She walks backward until she can see the top of the tree in the middle of the mirror. At that point, Natasha’s eyes are 5.5 </w:t>
      </w:r>
      <w:proofErr w:type="spellStart"/>
      <w:r w:rsidRPr="006638F5">
        <w:t>ft</w:t>
      </w:r>
      <w:proofErr w:type="spellEnd"/>
      <w:r w:rsidRPr="006638F5">
        <w:t xml:space="preserve"> above the ground, and her feet are 4 feet from the image in the mirror. Find the height of the oak tree. </w:t>
      </w:r>
      <w:r>
        <w:br/>
      </w:r>
      <w:r>
        <w:br/>
      </w:r>
      <w:r w:rsidRPr="006638F5">
        <w:rPr>
          <w:noProof/>
        </w:rPr>
        <w:drawing>
          <wp:inline distT="0" distB="0" distL="0" distR="0" wp14:anchorId="36033231" wp14:editId="33A955A6">
            <wp:extent cx="3841362" cy="1914525"/>
            <wp:effectExtent l="0" t="0" r="6985" b="0"/>
            <wp:docPr id="102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2"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41362" cy="1914525"/>
                    </a:xfrm>
                    <a:prstGeom prst="rect">
                      <a:avLst/>
                    </a:prstGeom>
                    <a:noFill/>
                    <a:ln>
                      <a:noFill/>
                    </a:ln>
                    <a:extLst/>
                  </pic:spPr>
                </pic:pic>
              </a:graphicData>
            </a:graphic>
          </wp:inline>
        </w:drawing>
      </w:r>
      <w:r w:rsidR="00DF53E7">
        <w:br/>
      </w:r>
      <w:r w:rsidR="00C31BDB">
        <w:br/>
      </w:r>
      <w:r w:rsidR="00C31BDB">
        <w:br/>
      </w:r>
    </w:p>
    <w:p w:rsidR="00DF53E7" w:rsidRPr="00DF53E7" w:rsidRDefault="006638F5" w:rsidP="006638F5">
      <w:pPr>
        <w:pStyle w:val="ListParagraph"/>
        <w:numPr>
          <w:ilvl w:val="0"/>
          <w:numId w:val="1"/>
        </w:numPr>
      </w:pPr>
      <m:oMath>
        <m:r>
          <w:rPr>
            <w:rFonts w:ascii="Cambria Math" w:eastAsiaTheme="minorEastAsia" w:hAnsi="Cambria Math"/>
          </w:rPr>
          <m:t>∆PIG~∆COW</m:t>
        </m:r>
      </m:oMath>
      <w:r w:rsidRPr="00DD5AE0">
        <w:rPr>
          <w:rFonts w:ascii="Century Gothic" w:eastAsiaTheme="minorEastAsia" w:hAnsi="Century Gothic"/>
        </w:rPr>
        <w:t xml:space="preserve"> </w:t>
      </w:r>
      <w:proofErr w:type="gramStart"/>
      <w:r w:rsidRPr="00DD5AE0">
        <w:rPr>
          <w:rFonts w:ascii="Century Gothic" w:eastAsiaTheme="minorEastAsia" w:hAnsi="Century Gothic"/>
        </w:rPr>
        <w:t xml:space="preserve">then </w:t>
      </w:r>
      <w:proofErr w:type="gramEnd"/>
      <m:oMath>
        <m:f>
          <m:fPr>
            <m:ctrlPr>
              <w:rPr>
                <w:rFonts w:ascii="Cambria Math" w:eastAsiaTheme="minorEastAsia" w:hAnsi="Cambria Math"/>
                <w:i/>
                <w:sz w:val="32"/>
              </w:rPr>
            </m:ctrlPr>
          </m:fPr>
          <m:num>
            <m:r>
              <w:rPr>
                <w:rFonts w:ascii="Cambria Math" w:eastAsiaTheme="minorEastAsia" w:hAnsi="Cambria Math"/>
                <w:sz w:val="32"/>
              </w:rPr>
              <m:t>IG</m:t>
            </m:r>
          </m:num>
          <m:den>
            <m:r>
              <w:rPr>
                <w:rFonts w:ascii="Cambria Math" w:eastAsiaTheme="minorEastAsia" w:hAnsi="Cambria Math"/>
                <w:sz w:val="32"/>
              </w:rPr>
              <m:t>GP</m:t>
            </m:r>
          </m:den>
        </m:f>
        <m:r>
          <w:rPr>
            <w:rFonts w:ascii="Cambria Math" w:eastAsiaTheme="minorEastAsia" w:hAnsi="Cambria Math"/>
            <w:sz w:val="32"/>
          </w:rPr>
          <m:t>=</m:t>
        </m:r>
      </m:oMath>
      <w:r w:rsidRPr="00D23B79">
        <w:rPr>
          <w:rFonts w:asciiTheme="majorHAnsi" w:eastAsiaTheme="minorEastAsia" w:hAnsiTheme="majorHAnsi"/>
        </w:rPr>
        <w:t>?</w:t>
      </w:r>
    </w:p>
    <w:p w:rsidR="00DF53E7" w:rsidRPr="00DF53E7" w:rsidRDefault="00DF53E7" w:rsidP="00DF53E7">
      <w:pPr>
        <w:pStyle w:val="ListParagraph"/>
        <w:rPr>
          <w:rFonts w:eastAsiaTheme="minorEastAsia"/>
        </w:rPr>
      </w:pPr>
    </w:p>
    <w:p w:rsidR="00DF53E7" w:rsidRPr="00DF53E7" w:rsidRDefault="00DF53E7" w:rsidP="00DF53E7">
      <w:pPr>
        <w:pStyle w:val="ListParagraph"/>
        <w:rPr>
          <w:rFonts w:eastAsiaTheme="minorEastAsia"/>
        </w:rPr>
      </w:pPr>
    </w:p>
    <w:p w:rsidR="006638F5" w:rsidRPr="006638F5" w:rsidRDefault="00DF53E7" w:rsidP="006638F5">
      <w:pPr>
        <w:pStyle w:val="ListParagraph"/>
        <w:numPr>
          <w:ilvl w:val="0"/>
          <w:numId w:val="1"/>
        </w:numPr>
      </w:pPr>
      <w:r>
        <w:rPr>
          <w:rFonts w:asciiTheme="majorHAnsi" w:eastAsiaTheme="minorEastAsia" w:hAnsiTheme="majorHAnsi"/>
        </w:rPr>
        <w:t>One triangle has side lengths of 2, 5, 10 and another triangle has sides of lengths of lengths 6, 15, and 30.  Are the triangles similar?  How do you know?</w:t>
      </w:r>
    </w:p>
    <w:p w:rsidR="00DF53E7" w:rsidRPr="00DF53E7" w:rsidRDefault="00C31BDB" w:rsidP="006638F5">
      <w:pPr>
        <w:pStyle w:val="ListParagraph"/>
        <w:numPr>
          <w:ilvl w:val="0"/>
          <w:numId w:val="1"/>
        </w:numPr>
      </w:pPr>
      <m:oMath>
        <m:r>
          <w:rPr>
            <w:rFonts w:ascii="Cambria Math" w:hAnsi="Cambria Math"/>
            <w:szCs w:val="24"/>
          </w:rPr>
          <w:lastRenderedPageBreak/>
          <m:t>GO∙ON=DO∙IT</m:t>
        </m:r>
      </m:oMath>
      <w:r w:rsidR="006638F5" w:rsidRPr="00340E60">
        <w:rPr>
          <w:rFonts w:asciiTheme="majorHAnsi" w:eastAsiaTheme="minorEastAsia" w:hAnsiTheme="majorHAnsi"/>
          <w:szCs w:val="24"/>
        </w:rPr>
        <w:t xml:space="preserve">, </w:t>
      </w:r>
      <w:proofErr w:type="gramStart"/>
      <w:r w:rsidR="006638F5" w:rsidRPr="00340E60">
        <w:rPr>
          <w:rFonts w:asciiTheme="majorHAnsi" w:eastAsiaTheme="minorEastAsia" w:hAnsiTheme="majorHAnsi"/>
          <w:szCs w:val="24"/>
        </w:rPr>
        <w:t xml:space="preserve">then </w:t>
      </w:r>
      <w:proofErr w:type="gramEnd"/>
      <m:oMath>
        <m:f>
          <m:fPr>
            <m:ctrlPr>
              <w:rPr>
                <w:rFonts w:ascii="Cambria Math" w:eastAsiaTheme="minorEastAsia" w:hAnsi="Cambria Math"/>
                <w:i/>
                <w:szCs w:val="24"/>
              </w:rPr>
            </m:ctrlPr>
          </m:fPr>
          <m:num>
            <m:r>
              <w:rPr>
                <w:rFonts w:ascii="Cambria Math" w:eastAsiaTheme="minorEastAsia" w:hAnsi="Cambria Math"/>
                <w:szCs w:val="24"/>
              </w:rPr>
              <m:t>GO</m:t>
            </m:r>
          </m:num>
          <m:den>
            <m:r>
              <w:rPr>
                <w:rFonts w:ascii="Cambria Math" w:eastAsiaTheme="minorEastAsia" w:hAnsi="Cambria Math"/>
                <w:szCs w:val="24"/>
              </w:rPr>
              <m:t>DO</m:t>
            </m:r>
          </m:den>
        </m:f>
        <m:r>
          <w:rPr>
            <w:rFonts w:ascii="Cambria Math" w:eastAsiaTheme="minorEastAsia" w:hAnsi="Cambria Math"/>
            <w:szCs w:val="24"/>
          </w:rPr>
          <m:t>=</m:t>
        </m:r>
      </m:oMath>
      <w:r w:rsidR="006638F5" w:rsidRPr="00340E60">
        <w:rPr>
          <w:rFonts w:asciiTheme="majorHAnsi" w:eastAsiaTheme="minorEastAsia" w:hAnsiTheme="majorHAnsi"/>
          <w:szCs w:val="24"/>
        </w:rPr>
        <w:t>?</w:t>
      </w:r>
    </w:p>
    <w:p w:rsidR="00DF53E7" w:rsidRPr="00DF53E7" w:rsidRDefault="00DF53E7" w:rsidP="006638F5">
      <w:pPr>
        <w:pStyle w:val="ListParagraph"/>
        <w:numPr>
          <w:ilvl w:val="0"/>
          <w:numId w:val="1"/>
        </w:numPr>
      </w:pPr>
      <w:r>
        <w:rPr>
          <w:rFonts w:asciiTheme="majorHAnsi" w:eastAsiaTheme="minorEastAsia" w:hAnsiTheme="majorHAnsi"/>
          <w:szCs w:val="24"/>
        </w:rPr>
        <w:t>Are the triangles similar?  How do you know?</w:t>
      </w:r>
    </w:p>
    <w:p w:rsidR="006638F5" w:rsidRPr="006638F5" w:rsidRDefault="00DF53E7" w:rsidP="00DF53E7">
      <w:pPr>
        <w:pStyle w:val="ListParagraph"/>
      </w:pPr>
      <w:r>
        <w:rPr>
          <w:noProof/>
        </w:rPr>
        <w:drawing>
          <wp:inline distT="0" distB="0" distL="0" distR="0">
            <wp:extent cx="2219325" cy="1695450"/>
            <wp:effectExtent l="0" t="0" r="9525" b="0"/>
            <wp:docPr id="3" name="Picture 3" descr="Image result for are the triangles simil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are the triangles simila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19325" cy="1695450"/>
                    </a:xfrm>
                    <a:prstGeom prst="rect">
                      <a:avLst/>
                    </a:prstGeom>
                    <a:noFill/>
                    <a:ln>
                      <a:noFill/>
                    </a:ln>
                  </pic:spPr>
                </pic:pic>
              </a:graphicData>
            </a:graphic>
          </wp:inline>
        </w:drawing>
      </w:r>
      <w:r w:rsidR="00C31BDB">
        <w:rPr>
          <w:rFonts w:asciiTheme="majorHAnsi" w:eastAsiaTheme="minorEastAsia" w:hAnsiTheme="majorHAnsi"/>
          <w:szCs w:val="24"/>
        </w:rPr>
        <w:br/>
      </w:r>
      <w:r w:rsidR="00C31BDB">
        <w:rPr>
          <w:rFonts w:asciiTheme="majorHAnsi" w:eastAsiaTheme="minorEastAsia" w:hAnsiTheme="majorHAnsi"/>
          <w:szCs w:val="24"/>
        </w:rPr>
        <w:br/>
      </w:r>
    </w:p>
    <w:p w:rsidR="006638F5" w:rsidRPr="006638F5" w:rsidRDefault="00EE282E" w:rsidP="0027113B">
      <w:pPr>
        <w:pStyle w:val="ListParagraph"/>
        <w:numPr>
          <w:ilvl w:val="0"/>
          <w:numId w:val="1"/>
        </w:numPr>
      </w:pPr>
      <m:oMath>
        <m:f>
          <m:fPr>
            <m:ctrlPr>
              <w:rPr>
                <w:rFonts w:ascii="Cambria Math" w:eastAsiaTheme="minorEastAsia" w:hAnsi="Cambria Math"/>
                <w:i/>
                <w:szCs w:val="24"/>
              </w:rPr>
            </m:ctrlPr>
          </m:fPr>
          <m:num>
            <m:r>
              <w:rPr>
                <w:rFonts w:ascii="Cambria Math" w:eastAsiaTheme="minorEastAsia" w:hAnsi="Cambria Math"/>
                <w:szCs w:val="24"/>
              </w:rPr>
              <m:t>4</m:t>
            </m:r>
          </m:num>
          <m:den>
            <m:r>
              <w:rPr>
                <w:rFonts w:ascii="Cambria Math" w:eastAsiaTheme="minorEastAsia" w:hAnsi="Cambria Math"/>
                <w:szCs w:val="24"/>
              </w:rPr>
              <m:t>9</m:t>
            </m:r>
          </m:den>
        </m:f>
        <m:r>
          <w:rPr>
            <w:rFonts w:ascii="Cambria Math" w:eastAsiaTheme="minorEastAsia" w:hAnsi="Cambria Math"/>
            <w:szCs w:val="24"/>
          </w:rPr>
          <m:t>=</m:t>
        </m:r>
        <m:f>
          <m:fPr>
            <m:ctrlPr>
              <w:rPr>
                <w:rFonts w:ascii="Cambria Math" w:eastAsiaTheme="minorEastAsia" w:hAnsi="Cambria Math"/>
                <w:i/>
                <w:szCs w:val="24"/>
              </w:rPr>
            </m:ctrlPr>
          </m:fPr>
          <m:num>
            <m:r>
              <w:rPr>
                <w:rFonts w:ascii="Cambria Math" w:eastAsiaTheme="minorEastAsia" w:hAnsi="Cambria Math"/>
                <w:szCs w:val="24"/>
              </w:rPr>
              <m:t>12</m:t>
            </m:r>
          </m:num>
          <m:den>
            <m:r>
              <w:rPr>
                <w:rFonts w:ascii="Cambria Math" w:eastAsiaTheme="minorEastAsia" w:hAnsi="Cambria Math"/>
                <w:szCs w:val="24"/>
              </w:rPr>
              <m:t>x</m:t>
            </m:r>
          </m:den>
        </m:f>
      </m:oMath>
      <w:r w:rsidR="00C31BDB" w:rsidRPr="0027113B">
        <w:rPr>
          <w:rFonts w:eastAsiaTheme="minorEastAsia"/>
          <w:szCs w:val="24"/>
        </w:rPr>
        <w:br/>
      </w:r>
      <w:r w:rsidR="00C31BDB" w:rsidRPr="0027113B">
        <w:rPr>
          <w:rFonts w:eastAsiaTheme="minorEastAsia"/>
          <w:szCs w:val="24"/>
        </w:rPr>
        <w:br/>
      </w:r>
      <w:r w:rsidR="00C31BDB" w:rsidRPr="0027113B">
        <w:rPr>
          <w:rFonts w:eastAsiaTheme="minorEastAsia"/>
          <w:szCs w:val="24"/>
        </w:rPr>
        <w:br/>
      </w:r>
    </w:p>
    <w:p w:rsidR="0027113B" w:rsidRDefault="006638F5" w:rsidP="006638F5">
      <w:pPr>
        <w:pStyle w:val="ListParagraph"/>
        <w:numPr>
          <w:ilvl w:val="0"/>
          <w:numId w:val="1"/>
        </w:numPr>
        <w:rPr>
          <w:rFonts w:asciiTheme="majorHAnsi" w:hAnsiTheme="majorHAnsi"/>
        </w:rPr>
      </w:pPr>
      <w:r w:rsidRPr="00C31BDB">
        <w:rPr>
          <w:rFonts w:asciiTheme="majorHAnsi" w:hAnsiTheme="majorHAnsi"/>
        </w:rPr>
        <w:t>If the volume of one cube is 1000 cubic meters and the ratio of volumes between this cube and a second cube is 8/27 what is the volume of the second package? What is the length of a side of the second cube?</w:t>
      </w:r>
    </w:p>
    <w:p w:rsidR="00C31BDB" w:rsidRDefault="00C31BDB" w:rsidP="0027113B">
      <w:pPr>
        <w:pStyle w:val="ListParagraph"/>
        <w:rPr>
          <w:rFonts w:asciiTheme="majorHAnsi" w:hAnsiTheme="majorHAnsi"/>
        </w:rPr>
      </w:pPr>
      <w:r>
        <w:rPr>
          <w:rFonts w:asciiTheme="majorHAnsi" w:hAnsiTheme="majorHAnsi"/>
        </w:rPr>
        <w:br/>
      </w:r>
    </w:p>
    <w:p w:rsidR="006638F5" w:rsidRPr="00C31BDB" w:rsidRDefault="006638F5" w:rsidP="006638F5">
      <w:pPr>
        <w:pStyle w:val="ListParagraph"/>
        <w:numPr>
          <w:ilvl w:val="0"/>
          <w:numId w:val="1"/>
        </w:numPr>
        <w:rPr>
          <w:rFonts w:asciiTheme="majorHAnsi" w:hAnsiTheme="majorHAnsi"/>
        </w:rPr>
      </w:pPr>
      <w:r w:rsidRPr="00C31BDB">
        <w:rPr>
          <w:rFonts w:asciiTheme="majorHAnsi" w:hAnsiTheme="majorHAnsi"/>
        </w:rPr>
        <w:t>If the volume of one cube is 1728 cubic meters and the ratio of volumes between this cube and a second cube is 216/1331 what is the volume of the second package? What is the length of a side of the second cube?</w:t>
      </w:r>
      <w:r w:rsidR="00C31BDB" w:rsidRPr="00C31BDB">
        <w:rPr>
          <w:rFonts w:asciiTheme="majorHAnsi" w:hAnsiTheme="majorHAnsi"/>
        </w:rPr>
        <w:br/>
      </w:r>
      <w:r w:rsidR="00C31BDB">
        <w:rPr>
          <w:rFonts w:asciiTheme="majorHAnsi" w:hAnsiTheme="majorHAnsi"/>
        </w:rPr>
        <w:br/>
      </w:r>
      <w:r w:rsidR="00C31BDB">
        <w:rPr>
          <w:rFonts w:asciiTheme="majorHAnsi" w:hAnsiTheme="majorHAnsi"/>
        </w:rPr>
        <w:br/>
      </w:r>
      <w:r w:rsidR="00C31BDB">
        <w:rPr>
          <w:rFonts w:asciiTheme="majorHAnsi" w:hAnsiTheme="majorHAnsi"/>
        </w:rPr>
        <w:br/>
      </w:r>
      <w:r w:rsidR="00C31BDB" w:rsidRPr="00C31BDB">
        <w:rPr>
          <w:rFonts w:asciiTheme="majorHAnsi" w:hAnsiTheme="majorHAnsi"/>
        </w:rPr>
        <w:br/>
      </w:r>
    </w:p>
    <w:p w:rsidR="00EE282E" w:rsidRDefault="00EE282E" w:rsidP="00EE282E">
      <w:pPr>
        <w:pStyle w:val="ListParagraph"/>
        <w:numPr>
          <w:ilvl w:val="0"/>
          <w:numId w:val="1"/>
        </w:numPr>
        <w:rPr>
          <w:rFonts w:asciiTheme="majorHAnsi" w:hAnsiTheme="majorHAnsi"/>
        </w:rPr>
      </w:pPr>
      <w:r>
        <w:rPr>
          <w:rFonts w:asciiTheme="majorHAnsi" w:hAnsiTheme="majorHAnsi"/>
        </w:rPr>
        <w:t>A.  What scale factor can be used for finding missing side lengths in the triangles below?</w:t>
      </w:r>
    </w:p>
    <w:p w:rsidR="006638F5" w:rsidRPr="00EE282E" w:rsidRDefault="00EE282E" w:rsidP="00EE282E">
      <w:pPr>
        <w:pStyle w:val="ListParagraph"/>
        <w:rPr>
          <w:rFonts w:asciiTheme="majorHAnsi" w:hAnsiTheme="majorHAnsi"/>
        </w:rPr>
      </w:pPr>
      <w:r>
        <w:rPr>
          <w:rFonts w:asciiTheme="majorHAnsi" w:hAnsiTheme="majorHAnsi"/>
        </w:rPr>
        <w:t xml:space="preserve">B. </w:t>
      </w:r>
      <w:r w:rsidR="006638F5" w:rsidRPr="00EE282E">
        <w:rPr>
          <w:rFonts w:asciiTheme="majorHAnsi" w:hAnsiTheme="majorHAnsi"/>
        </w:rPr>
        <w:t>Find the lengths of PQ and PR</w:t>
      </w:r>
    </w:p>
    <w:p w:rsidR="006638F5" w:rsidRDefault="006638F5" w:rsidP="006638F5">
      <w:pPr>
        <w:pStyle w:val="ListParagraph"/>
        <w:rPr>
          <w:rFonts w:asciiTheme="majorHAnsi" w:hAnsiTheme="majorHAnsi"/>
        </w:rPr>
      </w:pPr>
      <w:r>
        <w:rPr>
          <w:noProof/>
        </w:rPr>
        <w:drawing>
          <wp:inline distT="0" distB="0" distL="0" distR="0" wp14:anchorId="1303FC7A" wp14:editId="1AF99D4E">
            <wp:extent cx="3705225" cy="1362692"/>
            <wp:effectExtent l="0" t="0" r="0" b="9525"/>
            <wp:docPr id="1" name="Picture 1" descr="Image result for similar triangles probl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imilar triangles problem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05225" cy="1362692"/>
                    </a:xfrm>
                    <a:prstGeom prst="rect">
                      <a:avLst/>
                    </a:prstGeom>
                    <a:noFill/>
                    <a:ln>
                      <a:noFill/>
                    </a:ln>
                  </pic:spPr>
                </pic:pic>
              </a:graphicData>
            </a:graphic>
          </wp:inline>
        </w:drawing>
      </w:r>
      <w:r w:rsidR="00C31BDB">
        <w:rPr>
          <w:rFonts w:asciiTheme="majorHAnsi" w:hAnsiTheme="majorHAnsi"/>
        </w:rPr>
        <w:br/>
      </w:r>
      <w:r w:rsidR="00C31BDB">
        <w:rPr>
          <w:rFonts w:asciiTheme="majorHAnsi" w:hAnsiTheme="majorHAnsi"/>
        </w:rPr>
        <w:br/>
      </w:r>
      <w:r w:rsidR="00C31BDB">
        <w:rPr>
          <w:rFonts w:asciiTheme="majorHAnsi" w:hAnsiTheme="majorHAnsi"/>
        </w:rPr>
        <w:br/>
      </w:r>
    </w:p>
    <w:p w:rsidR="006638F5" w:rsidRDefault="00CB2672" w:rsidP="006638F5">
      <w:pPr>
        <w:pStyle w:val="ListParagraph"/>
        <w:numPr>
          <w:ilvl w:val="0"/>
          <w:numId w:val="1"/>
        </w:numPr>
        <w:rPr>
          <w:rFonts w:asciiTheme="majorHAnsi" w:hAnsiTheme="majorHAnsi"/>
        </w:rPr>
      </w:pPr>
      <w:r>
        <w:rPr>
          <w:rFonts w:asciiTheme="majorHAnsi" w:hAnsiTheme="majorHAnsi"/>
        </w:rPr>
        <w:lastRenderedPageBreak/>
        <w:t xml:space="preserve">Find x. </w:t>
      </w:r>
      <w:r>
        <w:rPr>
          <w:rFonts w:asciiTheme="majorHAnsi" w:hAnsiTheme="majorHAnsi"/>
        </w:rPr>
        <w:br/>
      </w:r>
      <w:r>
        <w:rPr>
          <w:noProof/>
        </w:rPr>
        <w:drawing>
          <wp:inline distT="0" distB="0" distL="0" distR="0">
            <wp:extent cx="1647825" cy="1262164"/>
            <wp:effectExtent l="0" t="0" r="0" b="0"/>
            <wp:docPr id="2" name="Picture 2" descr="Image result for triangle angle bisector theor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triangle angle bisector theorem"/>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47825" cy="1262164"/>
                    </a:xfrm>
                    <a:prstGeom prst="rect">
                      <a:avLst/>
                    </a:prstGeom>
                    <a:noFill/>
                    <a:ln>
                      <a:noFill/>
                    </a:ln>
                  </pic:spPr>
                </pic:pic>
              </a:graphicData>
            </a:graphic>
          </wp:inline>
        </w:drawing>
      </w:r>
      <w:r w:rsidR="00C31BDB">
        <w:rPr>
          <w:rFonts w:asciiTheme="majorHAnsi" w:hAnsiTheme="majorHAnsi"/>
        </w:rPr>
        <w:br/>
      </w:r>
      <w:r w:rsidR="00C31BDB">
        <w:rPr>
          <w:rFonts w:asciiTheme="majorHAnsi" w:hAnsiTheme="majorHAnsi"/>
        </w:rPr>
        <w:br/>
      </w:r>
      <w:r w:rsidR="00C31BDB">
        <w:rPr>
          <w:rFonts w:asciiTheme="majorHAnsi" w:hAnsiTheme="majorHAnsi"/>
        </w:rPr>
        <w:br/>
      </w:r>
    </w:p>
    <w:p w:rsidR="00CB2672" w:rsidRDefault="00EE282E" w:rsidP="006638F5">
      <w:pPr>
        <w:pStyle w:val="ListParagraph"/>
        <w:numPr>
          <w:ilvl w:val="0"/>
          <w:numId w:val="1"/>
        </w:numPr>
        <w:rPr>
          <w:rFonts w:asciiTheme="majorHAnsi" w:hAnsiTheme="majorHAnsi"/>
        </w:rPr>
      </w:pPr>
      <w:r>
        <w:rPr>
          <w:rFonts w:asciiTheme="majorHAnsi" w:hAnsiTheme="majorHAnsi"/>
          <w:noProof/>
        </w:rPr>
        <mc:AlternateContent>
          <mc:Choice Requires="wps">
            <w:drawing>
              <wp:anchor distT="0" distB="0" distL="114300" distR="114300" simplePos="0" relativeHeight="251657728" behindDoc="0" locked="0" layoutInCell="1" allowOverlap="1" wp14:anchorId="18A3C8EB" wp14:editId="5E5FA67A">
                <wp:simplePos x="0" y="0"/>
                <wp:positionH relativeFrom="column">
                  <wp:posOffset>2924175</wp:posOffset>
                </wp:positionH>
                <wp:positionV relativeFrom="paragraph">
                  <wp:posOffset>527050</wp:posOffset>
                </wp:positionV>
                <wp:extent cx="1428750" cy="1181100"/>
                <wp:effectExtent l="0" t="0" r="19050" b="19050"/>
                <wp:wrapNone/>
                <wp:docPr id="5" name="Hexagon 5"/>
                <wp:cNvGraphicFramePr/>
                <a:graphic xmlns:a="http://schemas.openxmlformats.org/drawingml/2006/main">
                  <a:graphicData uri="http://schemas.microsoft.com/office/word/2010/wordprocessingShape">
                    <wps:wsp>
                      <wps:cNvSpPr/>
                      <wps:spPr>
                        <a:xfrm>
                          <a:off x="0" y="0"/>
                          <a:ext cx="1428750" cy="1181100"/>
                        </a:xfrm>
                        <a:prstGeom prst="hexagon">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5" o:spid="_x0000_s1026" type="#_x0000_t9" style="position:absolute;margin-left:230.25pt;margin-top:41.5pt;width:112.5pt;height:9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fCXlAIAAIYFAAAOAAAAZHJzL2Uyb0RvYy54bWysVMFu2zAMvQ/YPwi6r7aDZO2COkXQotuA&#10;og3aDj2rshQbkEVNUmJnXz9Ksp2gK3YYloMjiuQj+UTy8qpvFdkL6xrQJS3OckqE5lA1elvSH8+3&#10;ny4ocZ7piinQoqQH4ejV6uOHy84sxQxqUJWwBEG0W3ampLX3ZplljteiZe4MjNColGBb5lG026yy&#10;rEP0VmWzPP+cdWArY4EL5/D2JinpKuJLKbh/kNIJT1RJMTcfvzZ+X8M3W12y5dYyUzd8SIP9QxYt&#10;azQGnaBumGdkZ5s/oNqGW3Ag/RmHNgMpGy5iDVhNkb+p5qlmRsRakBxnJprc/4Pl9/uNJU1V0gUl&#10;mrX4RN9Ez7agySKQ0xm3RJsns7GD5PAYKu2lbcM/1kD6SOhhIlT0nnC8LOazi/MF8s5RVxQXRZFH&#10;yrOju7HOfxXQknDAulLwyCXb3zmPUdF6tAoBNdw2SsWHUzpcOFBNFe6iEDpHXCtL9gzf3PdFKAMh&#10;TqxQCp5ZKC6VE0/+oESAUPpRSOQEC5jFRGI3HjEZ50L7IqlqVokUapHjbww2ZhFDR8CALDHJCXsA&#10;GC0TyIidch7sg6uIzTw5539LLDlPHjEyaD85t40G+x6AwqqGyMl+JClRE1h6heqAHWMhjZIz/LbB&#10;l7tjzm+YxdnB18Z94B/wIxV0JYXhREkN9td798Eenx61lHQ4iyV1P3fMCkrUd43N/qWYz8PwRmG+&#10;OJ+hYE81r6cavWuvAZ++wM1jeDwGe6/Go7TQvuDaWIeoqGKaY+yScm9H4dqnHYGLh4v1OprhwBrm&#10;7/ST4QE8sBra8rl/YdYM7eux8+9hnFu2fNPCyTZ4aljvPMgm9veR14FvHPbYOMNiCtvkVI5Wx/W5&#10;+g0AAP//AwBQSwMEFAAGAAgAAAAhAIUWYpDgAAAACgEAAA8AAABkcnMvZG93bnJldi54bWxMj0FO&#10;wzAQRfdI3MEaJDaI2i3ECiFOFZAqJLoi4QBubJLQeBzFbpvcnmEFy5l5+vN+vp3dwM52Cr1HBeuV&#10;AGax8abHVsFnvbtPgYWo0ejBo1Ww2ADb4voq15nxF/yw5yq2jEIwZFpBF+OYcR6azjodVn60SLcv&#10;PzkdaZxabiZ9oXA38I0QkjvdI33o9GhfO9scq5NTUB3r+fuurPGtNOM+Wd538mVZK3V7M5fPwKKd&#10;4x8Mv/qkDgU5HfwJTWCDgkcpEkIVpA/UiQCZJrQ4KNjIJwG8yPn/CsUPAAAA//8DAFBLAQItABQA&#10;BgAIAAAAIQC2gziS/gAAAOEBAAATAAAAAAAAAAAAAAAAAAAAAABbQ29udGVudF9UeXBlc10ueG1s&#10;UEsBAi0AFAAGAAgAAAAhADj9If/WAAAAlAEAAAsAAAAAAAAAAAAAAAAALwEAAF9yZWxzLy5yZWxz&#10;UEsBAi0AFAAGAAgAAAAhAJfN8JeUAgAAhgUAAA4AAAAAAAAAAAAAAAAALgIAAGRycy9lMm9Eb2Mu&#10;eG1sUEsBAi0AFAAGAAgAAAAhAIUWYpDgAAAACgEAAA8AAAAAAAAAAAAAAAAA7gQAAGRycy9kb3du&#10;cmV2LnhtbFBLBQYAAAAABAAEAPMAAAD7BQAAAAA=&#10;" adj="4464" filled="f" strokecolor="black [3213]" strokeweight="2pt"/>
            </w:pict>
          </mc:Fallback>
        </mc:AlternateContent>
      </w:r>
      <w:r>
        <w:rPr>
          <w:rFonts w:asciiTheme="majorHAnsi" w:hAnsiTheme="majorHAnsi"/>
          <w:noProof/>
        </w:rPr>
        <mc:AlternateContent>
          <mc:Choice Requires="wps">
            <w:drawing>
              <wp:anchor distT="0" distB="0" distL="114300" distR="114300" simplePos="0" relativeHeight="251656704" behindDoc="0" locked="0" layoutInCell="1" allowOverlap="1" wp14:anchorId="387A0653" wp14:editId="3C515E84">
                <wp:simplePos x="0" y="0"/>
                <wp:positionH relativeFrom="column">
                  <wp:posOffset>885825</wp:posOffset>
                </wp:positionH>
                <wp:positionV relativeFrom="paragraph">
                  <wp:posOffset>660400</wp:posOffset>
                </wp:positionV>
                <wp:extent cx="876300" cy="704850"/>
                <wp:effectExtent l="0" t="0" r="19050" b="19050"/>
                <wp:wrapNone/>
                <wp:docPr id="4" name="Hexagon 4"/>
                <wp:cNvGraphicFramePr/>
                <a:graphic xmlns:a="http://schemas.openxmlformats.org/drawingml/2006/main">
                  <a:graphicData uri="http://schemas.microsoft.com/office/word/2010/wordprocessingShape">
                    <wps:wsp>
                      <wps:cNvSpPr/>
                      <wps:spPr>
                        <a:xfrm>
                          <a:off x="0" y="0"/>
                          <a:ext cx="876300" cy="704850"/>
                        </a:xfrm>
                        <a:prstGeom prst="hexagon">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Hexagon 4" o:spid="_x0000_s1026" type="#_x0000_t9" style="position:absolute;margin-left:69.75pt;margin-top:52pt;width:69pt;height:5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y2wlAIAAIQFAAAOAAAAZHJzL2Uyb0RvYy54bWysVE1v2zAMvQ/YfxB0X+1k6ceCOkXQotuA&#10;Yi3WDj2rshQbkERNUmJnv36UZDtBV+wwLAdHFMlH8onk5VWvFdkJ51swFZ2dlJQIw6FuzaaiP55u&#10;P1xQ4gMzNVNgREX3wtOr1ft3l51dijk0oGrhCIIYv+xsRZsQ7LIoPG+EZv4ErDColOA0Cyi6TVE7&#10;1iG6VsW8LM+KDlxtHXDhPd7eZCVdJXwpBQ/3UnoRiKoo5hbS16XvS/wWq0u23Dhmm5YPabB/yEKz&#10;1mDQCeqGBUa2rv0DSrfcgQcZTjjoAqRsuUg1YDWz8lU1jw2zItWC5Hg70eT/Hyz/tntwpK0ruqDE&#10;MI1P9EX0bAOGLCI5nfVLtHm0D26QPB5jpb10Ov5jDaRPhO4nQkUfCMfLi/OzjyXSzlF1Xi4uThPh&#10;xcHZOh8+C9AkHrCqHDoxyXZ3PmBMtB6tYjgDt61S6dmUiRceVFvHuyTEvhHXypEdwxcP/SwWgRBH&#10;VihFzyKWlotJp7BXIkIo811IZATTn6dEUi8eMBnnwoRZVjWsFjnUaYm/MdiYRQqdACOyxCQn7AFg&#10;tMwgI3bOebCPriK18uRc/i2x7Dx5pMhgwuSsWwPuLQCFVQ2Rs/1IUqYmsvQC9R77xUEeJG/5bYsv&#10;d8d8eGAOJwcfG7dBuMePVNBVFIYTJQ24X2/dR3t8etRS0uEkVtT/3DInKFFfDbb6p9liEUc3CYvT&#10;8zkK7ljzcqwxW30N+PQz3DuWp2O0D2o8Sgf6GZfGOkZFFTMcY1eUBzcK1yFvCFw7XKzXyQzH1bJw&#10;Zx4tj+CR1diWT/0zc3Zo34B9/w3GqWXLVy2cbaOngfU2gGxTfx94HfjGUU+NM6yluEuO5WR1WJ6r&#10;3wAAAP//AwBQSwMEFAAGAAgAAAAhAHqRXUnfAAAACwEAAA8AAABkcnMvZG93bnJldi54bWxMT8tO&#10;wzAQvCPxD9YicaN2S1+EOFWFxAEJCdqSnp14SaLE6yh228DXs5zgNrMzmp1JN6PrxBmH0HjSMJ0o&#10;EEiltw1VGj4Oz3drECEasqbzhBq+MMAmu75KTWL9hXZ43sdKcAiFxGioY+wTKUNZozNh4nsk1j79&#10;4ExkOlTSDubC4a6TM6WW0pmG+ENtenyqsWz3J6fhtc4pD8eX/Lt9U/ODXG53Rfuu9e3NuH0EEXGM&#10;f2b4rc/VIeNOhT+RDaJjfv+wYCsDNedR7JitVnwpGEwXCmSWyv8bsh8AAAD//wMAUEsBAi0AFAAG&#10;AAgAAAAhALaDOJL+AAAA4QEAABMAAAAAAAAAAAAAAAAAAAAAAFtDb250ZW50X1R5cGVzXS54bWxQ&#10;SwECLQAUAAYACAAAACEAOP0h/9YAAACUAQAACwAAAAAAAAAAAAAAAAAvAQAAX3JlbHMvLnJlbHNQ&#10;SwECLQAUAAYACAAAACEAs8stsJQCAACEBQAADgAAAAAAAAAAAAAAAAAuAgAAZHJzL2Uyb0RvYy54&#10;bWxQSwECLQAUAAYACAAAACEAepFdSd8AAAALAQAADwAAAAAAAAAAAAAAAADuBAAAZHJzL2Rvd25y&#10;ZXYueG1sUEsFBgAAAAAEAAQA8wAAAPoFAAAAAA==&#10;" adj="4343" filled="f" strokecolor="black [3213]" strokeweight="2pt"/>
            </w:pict>
          </mc:Fallback>
        </mc:AlternateContent>
      </w:r>
      <w:r w:rsidR="00CB2672">
        <w:rPr>
          <w:rFonts w:asciiTheme="majorHAnsi" w:hAnsiTheme="majorHAnsi"/>
        </w:rPr>
        <w:t>The</w:t>
      </w:r>
      <w:r>
        <w:rPr>
          <w:rFonts w:asciiTheme="majorHAnsi" w:hAnsiTheme="majorHAnsi"/>
        </w:rPr>
        <w:t>se similar</w:t>
      </w:r>
      <w:r w:rsidR="00CB2672">
        <w:rPr>
          <w:rFonts w:asciiTheme="majorHAnsi" w:hAnsiTheme="majorHAnsi"/>
        </w:rPr>
        <w:t xml:space="preserve"> hexagons are not regular polygons. The length of a side of the shorter hexagon is 10 and the length of the side of the larger hexagon is 12. If the perimeter of the larger hexagon is 58 what is the perimeter of the smaller hexagon?</w:t>
      </w:r>
      <w:r w:rsidR="00CB2672">
        <w:rPr>
          <w:rFonts w:asciiTheme="majorHAnsi" w:hAnsiTheme="majorHAnsi"/>
        </w:rPr>
        <w:br/>
      </w:r>
    </w:p>
    <w:p w:rsidR="00CB2672" w:rsidRDefault="00CB2672" w:rsidP="00CB2672">
      <w:pPr>
        <w:ind w:left="360"/>
        <w:rPr>
          <w:rFonts w:asciiTheme="majorHAnsi" w:hAnsiTheme="majorHAnsi"/>
        </w:rPr>
      </w:pPr>
    </w:p>
    <w:p w:rsidR="00CB2672" w:rsidRDefault="00CB2672" w:rsidP="00CB2672">
      <w:pPr>
        <w:ind w:left="360"/>
        <w:rPr>
          <w:rFonts w:asciiTheme="majorHAnsi" w:hAnsiTheme="majorHAnsi"/>
        </w:rPr>
      </w:pPr>
    </w:p>
    <w:p w:rsidR="00CB2672" w:rsidRDefault="00CB2672" w:rsidP="00CB2672">
      <w:pPr>
        <w:ind w:left="360"/>
        <w:rPr>
          <w:rFonts w:asciiTheme="majorHAnsi" w:hAnsiTheme="majorHAnsi"/>
        </w:rPr>
      </w:pPr>
    </w:p>
    <w:p w:rsidR="00CB2672" w:rsidRDefault="00CB2672" w:rsidP="00EE282E">
      <w:pPr>
        <w:rPr>
          <w:rFonts w:asciiTheme="majorHAnsi" w:hAnsiTheme="majorHAnsi"/>
        </w:rPr>
      </w:pPr>
    </w:p>
    <w:p w:rsidR="006638F5" w:rsidRPr="00CB2672" w:rsidRDefault="00EE282E" w:rsidP="00CB2672">
      <w:pPr>
        <w:pStyle w:val="ListParagraph"/>
        <w:numPr>
          <w:ilvl w:val="0"/>
          <w:numId w:val="1"/>
        </w:numPr>
        <w:rPr>
          <w:rFonts w:asciiTheme="majorHAnsi" w:hAnsiTheme="majorHAnsi"/>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84pt;margin-top:4.4pt;width:147pt;height:92.6pt;z-index:-251657728;mso-wrap-edited:f" wrapcoords="-88 0 -88 21461 21600 21461 21600 0 -88 0">
            <v:imagedata r:id="rId14" o:title=""/>
          </v:shape>
          <o:OLEObject Type="Embed" ProgID="PBrush" ShapeID="_x0000_s1026" DrawAspect="Content" ObjectID="_1639894793" r:id="rId15"/>
        </w:pict>
      </w:r>
      <w:r w:rsidR="00CB2672" w:rsidRPr="00CB2672">
        <w:rPr>
          <w:rFonts w:asciiTheme="majorHAnsi" w:hAnsiTheme="majorHAnsi"/>
        </w:rPr>
        <w:t>Find BE</w:t>
      </w:r>
    </w:p>
    <w:p w:rsidR="00CB2672" w:rsidRDefault="00CB2672" w:rsidP="00CB2672">
      <w:pPr>
        <w:rPr>
          <w:rFonts w:asciiTheme="majorHAnsi" w:hAnsiTheme="majorHAnsi"/>
        </w:rPr>
      </w:pPr>
    </w:p>
    <w:p w:rsidR="00CB2672" w:rsidRDefault="00CB2672" w:rsidP="00CB2672">
      <w:pPr>
        <w:rPr>
          <w:rFonts w:asciiTheme="majorHAnsi" w:hAnsiTheme="majorHAnsi"/>
        </w:rPr>
      </w:pPr>
    </w:p>
    <w:p w:rsidR="00CB2672" w:rsidRDefault="00C31BDB" w:rsidP="00CB2672">
      <w:pPr>
        <w:rPr>
          <w:rFonts w:asciiTheme="majorHAnsi" w:hAnsiTheme="majorHAnsi"/>
        </w:rPr>
      </w:pPr>
      <w:r>
        <w:rPr>
          <w:rFonts w:asciiTheme="majorHAnsi" w:hAnsiTheme="majorHAnsi"/>
        </w:rPr>
        <w:br/>
      </w:r>
    </w:p>
    <w:p w:rsidR="00CB2672" w:rsidRDefault="00CB2672" w:rsidP="00CB2672">
      <w:pPr>
        <w:rPr>
          <w:rFonts w:asciiTheme="majorHAnsi" w:hAnsiTheme="majorHAnsi"/>
        </w:rPr>
      </w:pPr>
    </w:p>
    <w:p w:rsidR="00CB2672" w:rsidRDefault="00EE282E" w:rsidP="00CB2672">
      <w:pPr>
        <w:pStyle w:val="ListParagraph"/>
        <w:numPr>
          <w:ilvl w:val="0"/>
          <w:numId w:val="1"/>
        </w:numPr>
        <w:rPr>
          <w:rFonts w:asciiTheme="majorHAnsi" w:hAnsiTheme="majorHAnsi"/>
        </w:rPr>
      </w:pPr>
      <w:r>
        <w:rPr>
          <w:rFonts w:asciiTheme="majorHAnsi" w:hAnsiTheme="majorHAnsi"/>
        </w:rPr>
        <w:t xml:space="preserve">Solve for x. </w:t>
      </w:r>
      <w:r w:rsidR="00CB2672">
        <w:rPr>
          <w:rFonts w:asciiTheme="majorHAnsi" w:hAnsiTheme="majorHAnsi"/>
        </w:rPr>
        <w:br/>
      </w:r>
      <w:r w:rsidR="00CB2672" w:rsidRPr="00095B38">
        <w:rPr>
          <w:noProof/>
          <w:sz w:val="28"/>
          <w:szCs w:val="28"/>
        </w:rPr>
        <w:drawing>
          <wp:inline distT="0" distB="0" distL="0" distR="0" wp14:anchorId="31F14B6F" wp14:editId="10E7C1AF">
            <wp:extent cx="1781175" cy="99495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1789950" cy="999854"/>
                    </a:xfrm>
                    <a:prstGeom prst="rect">
                      <a:avLst/>
                    </a:prstGeom>
                  </pic:spPr>
                </pic:pic>
              </a:graphicData>
            </a:graphic>
          </wp:inline>
        </w:drawing>
      </w:r>
      <w:r w:rsidR="00C31BDB">
        <w:rPr>
          <w:rFonts w:asciiTheme="majorHAnsi" w:hAnsiTheme="majorHAnsi"/>
        </w:rPr>
        <w:br/>
      </w:r>
    </w:p>
    <w:p w:rsidR="00CB2672" w:rsidRDefault="00EE282E" w:rsidP="00CB2672">
      <w:pPr>
        <w:pStyle w:val="ListParagraph"/>
        <w:numPr>
          <w:ilvl w:val="0"/>
          <w:numId w:val="1"/>
        </w:numPr>
        <w:rPr>
          <w:rFonts w:asciiTheme="majorHAnsi" w:hAnsiTheme="majorHAnsi"/>
        </w:rPr>
      </w:pPr>
      <w:r>
        <w:rPr>
          <w:rFonts w:asciiTheme="majorHAnsi" w:hAnsiTheme="majorHAnsi"/>
        </w:rPr>
        <w:lastRenderedPageBreak/>
        <w:t xml:space="preserve">Solve for x. </w:t>
      </w:r>
      <w:r w:rsidR="00CB2672">
        <w:rPr>
          <w:rFonts w:asciiTheme="majorHAnsi" w:hAnsiTheme="majorHAnsi"/>
        </w:rPr>
        <w:br/>
      </w:r>
      <w:r w:rsidR="00CB2672" w:rsidRPr="00095B38">
        <w:rPr>
          <w:noProof/>
          <w:sz w:val="28"/>
          <w:szCs w:val="28"/>
        </w:rPr>
        <w:drawing>
          <wp:inline distT="0" distB="0" distL="0" distR="0" wp14:anchorId="54BB3317" wp14:editId="2CA3CFC0">
            <wp:extent cx="1485034" cy="933450"/>
            <wp:effectExtent l="0" t="0" r="127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1487725" cy="935141"/>
                    </a:xfrm>
                    <a:prstGeom prst="rect">
                      <a:avLst/>
                    </a:prstGeom>
                  </pic:spPr>
                </pic:pic>
              </a:graphicData>
            </a:graphic>
          </wp:inline>
        </w:drawing>
      </w:r>
      <w:r w:rsidR="00C31BDB">
        <w:rPr>
          <w:rFonts w:asciiTheme="majorHAnsi" w:hAnsiTheme="majorHAnsi"/>
        </w:rPr>
        <w:br/>
      </w:r>
    </w:p>
    <w:p w:rsidR="00CB2672" w:rsidRDefault="00CB2672" w:rsidP="00CB2672">
      <w:pPr>
        <w:pStyle w:val="ListParagraph"/>
        <w:numPr>
          <w:ilvl w:val="0"/>
          <w:numId w:val="1"/>
        </w:numPr>
        <w:rPr>
          <w:rFonts w:asciiTheme="majorHAnsi" w:hAnsiTheme="majorHAnsi"/>
        </w:rPr>
      </w:pPr>
      <w:r>
        <w:rPr>
          <w:rFonts w:asciiTheme="majorHAnsi" w:hAnsiTheme="majorHAnsi"/>
        </w:rPr>
        <w:t>Find x, y, and z</w:t>
      </w:r>
      <w:r w:rsidR="00EE282E">
        <w:rPr>
          <w:rFonts w:asciiTheme="majorHAnsi" w:hAnsiTheme="majorHAnsi"/>
        </w:rPr>
        <w:t xml:space="preserve">.  Use exact answers. </w:t>
      </w:r>
    </w:p>
    <w:p w:rsidR="00CB2672" w:rsidRDefault="00CB2672" w:rsidP="00CB2672">
      <w:pPr>
        <w:pStyle w:val="ListParagraph"/>
        <w:rPr>
          <w:rFonts w:asciiTheme="majorHAnsi" w:hAnsiTheme="majorHAnsi"/>
        </w:rPr>
      </w:pPr>
      <w:r>
        <w:rPr>
          <w:noProof/>
        </w:rPr>
        <w:drawing>
          <wp:inline distT="0" distB="0" distL="0" distR="0" wp14:anchorId="700AA0A6" wp14:editId="62C1E588">
            <wp:extent cx="2181225" cy="1038952"/>
            <wp:effectExtent l="0" t="0" r="0" b="8890"/>
            <wp:docPr id="8" name="Picture 8" descr="Image result for geometric mean ex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 result for geometric mean example"/>
                    <pic:cNvPicPr>
                      <a:picLocks noChangeAspect="1" noChangeArrowheads="1"/>
                    </pic:cNvPicPr>
                  </pic:nvPicPr>
                  <pic:blipFill rotWithShape="1">
                    <a:blip r:embed="rId18">
                      <a:extLst>
                        <a:ext uri="{28A0092B-C50C-407E-A947-70E740481C1C}">
                          <a14:useLocalDpi xmlns:a14="http://schemas.microsoft.com/office/drawing/2010/main" val="0"/>
                        </a:ext>
                      </a:extLst>
                    </a:blip>
                    <a:srcRect l="11041" t="14722" r="9791" b="35000"/>
                    <a:stretch/>
                  </pic:blipFill>
                  <pic:spPr bwMode="auto">
                    <a:xfrm>
                      <a:off x="0" y="0"/>
                      <a:ext cx="2181225" cy="1038952"/>
                    </a:xfrm>
                    <a:prstGeom prst="rect">
                      <a:avLst/>
                    </a:prstGeom>
                    <a:noFill/>
                    <a:ln>
                      <a:noFill/>
                    </a:ln>
                    <a:extLst>
                      <a:ext uri="{53640926-AAD7-44D8-BBD7-CCE9431645EC}">
                        <a14:shadowObscured xmlns:a14="http://schemas.microsoft.com/office/drawing/2010/main"/>
                      </a:ext>
                    </a:extLst>
                  </pic:spPr>
                </pic:pic>
              </a:graphicData>
            </a:graphic>
          </wp:inline>
        </w:drawing>
      </w:r>
    </w:p>
    <w:p w:rsidR="00EE282E" w:rsidRPr="00EE282E" w:rsidRDefault="00EE282E" w:rsidP="00EE282E">
      <w:pPr>
        <w:pStyle w:val="ListParagraph"/>
        <w:numPr>
          <w:ilvl w:val="0"/>
          <w:numId w:val="1"/>
        </w:numPr>
        <w:rPr>
          <w:rFonts w:asciiTheme="majorHAnsi" w:hAnsiTheme="majorHAnsi"/>
        </w:rPr>
      </w:pPr>
      <w:r>
        <w:rPr>
          <w:rFonts w:ascii="Cambria" w:hAnsi="Cambria"/>
          <w:color w:val="000000"/>
        </w:rPr>
        <w:t>Are the triangles similar?  If so, write a similarity statement and name the postulate or theorem that supports your answer.   Also, label the drawing and/or show work to support your answer.  If the triangles are not similar, explain why. </w:t>
      </w:r>
    </w:p>
    <w:p w:rsidR="00EE282E" w:rsidRDefault="00EE282E" w:rsidP="00EE282E">
      <w:pPr>
        <w:pStyle w:val="ListParagraph"/>
        <w:numPr>
          <w:ilvl w:val="0"/>
          <w:numId w:val="3"/>
        </w:numPr>
        <w:rPr>
          <w:rFonts w:asciiTheme="majorHAnsi" w:hAnsiTheme="majorHAnsi"/>
        </w:rPr>
      </w:pPr>
      <w:r>
        <w:rPr>
          <w:rFonts w:ascii="Cambria" w:hAnsi="Cambria"/>
          <w:noProof/>
          <w:color w:val="000000"/>
          <w:bdr w:val="none" w:sz="0" w:space="0" w:color="auto" w:frame="1"/>
        </w:rPr>
        <w:drawing>
          <wp:anchor distT="0" distB="0" distL="114300" distR="114300" simplePos="0" relativeHeight="251659776" behindDoc="1" locked="0" layoutInCell="1" allowOverlap="1" wp14:anchorId="2FD74174" wp14:editId="6FF6C74B">
            <wp:simplePos x="0" y="0"/>
            <wp:positionH relativeFrom="column">
              <wp:posOffset>4848225</wp:posOffset>
            </wp:positionH>
            <wp:positionV relativeFrom="paragraph">
              <wp:posOffset>987425</wp:posOffset>
            </wp:positionV>
            <wp:extent cx="838200" cy="1619250"/>
            <wp:effectExtent l="0" t="0" r="0" b="0"/>
            <wp:wrapTight wrapText="bothSides">
              <wp:wrapPolygon edited="0">
                <wp:start x="0" y="0"/>
                <wp:lineTo x="0" y="21346"/>
                <wp:lineTo x="21109" y="21346"/>
                <wp:lineTo x="21109" y="0"/>
                <wp:lineTo x="0" y="0"/>
              </wp:wrapPolygon>
            </wp:wrapTight>
            <wp:docPr id="15" name="Picture 15" descr="https://lh3.googleusercontent.com/fbkEDEssSpOa9sGFKk7MdbKvT6fAuczWB0kqxjhuAhBVGBF7Ladljs4Fuw3WQT174eF41CFal68GhdCGrEzgC8HyOzTBnsa9mD86zAch_MuI_o1RuRL4xANx4huxAP7sb3pVBQ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h3.googleusercontent.com/fbkEDEssSpOa9sGFKk7MdbKvT6fAuczWB0kqxjhuAhBVGBF7Ladljs4Fuw3WQT174eF41CFal68GhdCGrEzgC8HyOzTBnsa9mD86zAch_MuI_o1RuRL4xANx4huxAP7sb3pVBQY"/>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38200" cy="16192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047275B4" wp14:editId="361A32D0">
            <wp:extent cx="2599475" cy="11811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599475" cy="1181100"/>
                    </a:xfrm>
                    <a:prstGeom prst="rect">
                      <a:avLst/>
                    </a:prstGeom>
                  </pic:spPr>
                </pic:pic>
              </a:graphicData>
            </a:graphic>
          </wp:inline>
        </w:drawing>
      </w:r>
    </w:p>
    <w:p w:rsidR="00EE282E" w:rsidRDefault="00EE282E" w:rsidP="00EE282E">
      <w:pPr>
        <w:pStyle w:val="ListParagraph"/>
        <w:numPr>
          <w:ilvl w:val="0"/>
          <w:numId w:val="3"/>
        </w:numPr>
        <w:rPr>
          <w:rFonts w:asciiTheme="majorHAnsi" w:hAnsiTheme="majorHAnsi"/>
        </w:rPr>
      </w:pPr>
      <w:r>
        <w:rPr>
          <w:noProof/>
        </w:rPr>
        <w:drawing>
          <wp:inline distT="0" distB="0" distL="0" distR="0" wp14:anchorId="261C26C9" wp14:editId="2108C2F7">
            <wp:extent cx="2352675" cy="1334235"/>
            <wp:effectExtent l="0" t="0" r="0" b="0"/>
            <wp:docPr id="14" name="Picture 14" descr="Image result for are the triangles simil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are the triangles simila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352675" cy="1334235"/>
                    </a:xfrm>
                    <a:prstGeom prst="rect">
                      <a:avLst/>
                    </a:prstGeom>
                    <a:noFill/>
                    <a:ln>
                      <a:noFill/>
                    </a:ln>
                  </pic:spPr>
                </pic:pic>
              </a:graphicData>
            </a:graphic>
          </wp:inline>
        </w:drawing>
      </w:r>
      <w:r>
        <w:rPr>
          <w:rFonts w:asciiTheme="majorHAnsi" w:hAnsiTheme="majorHAnsi"/>
        </w:rPr>
        <w:t xml:space="preserve">                                                 c. </w:t>
      </w:r>
    </w:p>
    <w:p w:rsidR="00EE282E" w:rsidRPr="00EE282E" w:rsidRDefault="00EE282E" w:rsidP="00EE282E">
      <w:pPr>
        <w:pStyle w:val="ListParagraph"/>
        <w:numPr>
          <w:ilvl w:val="0"/>
          <w:numId w:val="1"/>
        </w:numPr>
        <w:rPr>
          <w:rFonts w:asciiTheme="majorHAnsi" w:hAnsiTheme="majorHAnsi"/>
        </w:rPr>
      </w:pPr>
      <w:r>
        <w:rPr>
          <w:rFonts w:asciiTheme="majorHAnsi" w:hAnsiTheme="majorHAnsi"/>
        </w:rPr>
        <w:t>Alice places a mirror 30 feet from the base of a tree.  When she stands 10</w:t>
      </w:r>
      <w:bookmarkStart w:id="0" w:name="_GoBack"/>
      <w:bookmarkEnd w:id="0"/>
      <w:r>
        <w:rPr>
          <w:rFonts w:asciiTheme="majorHAnsi" w:hAnsiTheme="majorHAnsi"/>
        </w:rPr>
        <w:t xml:space="preserve"> feet from the mirror she can see the top of the tree in the mirror.   If her eyes are 5 </w:t>
      </w:r>
      <w:proofErr w:type="spellStart"/>
      <w:r>
        <w:rPr>
          <w:rFonts w:asciiTheme="majorHAnsi" w:hAnsiTheme="majorHAnsi"/>
        </w:rPr>
        <w:t>ft</w:t>
      </w:r>
      <w:proofErr w:type="spellEnd"/>
      <w:r>
        <w:rPr>
          <w:rFonts w:asciiTheme="majorHAnsi" w:hAnsiTheme="majorHAnsi"/>
        </w:rPr>
        <w:t xml:space="preserve"> above the ground, how tall is the tree?</w:t>
      </w:r>
    </w:p>
    <w:sectPr w:rsidR="00EE282E" w:rsidRPr="00EE28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FC0A9B"/>
    <w:multiLevelType w:val="hybridMultilevel"/>
    <w:tmpl w:val="C14C28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6654402"/>
    <w:multiLevelType w:val="hybridMultilevel"/>
    <w:tmpl w:val="1CFE95E6"/>
    <w:lvl w:ilvl="0" w:tplc="1A28F6EA">
      <w:start w:val="1"/>
      <w:numFmt w:val="lowerLetter"/>
      <w:lvlText w:val="%1."/>
      <w:lvlJc w:val="left"/>
      <w:pPr>
        <w:ind w:left="1080" w:hanging="360"/>
      </w:pPr>
      <w:rPr>
        <w:rFonts w:ascii="Cambria" w:hAnsi="Cambria"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EF1319D"/>
    <w:multiLevelType w:val="hybridMultilevel"/>
    <w:tmpl w:val="5C1870BC"/>
    <w:lvl w:ilvl="0" w:tplc="343A18CE">
      <w:start w:val="1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8F5"/>
    <w:rsid w:val="0027113B"/>
    <w:rsid w:val="00285238"/>
    <w:rsid w:val="006638F5"/>
    <w:rsid w:val="007D2157"/>
    <w:rsid w:val="0087676E"/>
    <w:rsid w:val="00AC5857"/>
    <w:rsid w:val="00C31BDB"/>
    <w:rsid w:val="00CB2672"/>
    <w:rsid w:val="00DF53E7"/>
    <w:rsid w:val="00EE282E"/>
    <w:rsid w:val="00FD78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38F5"/>
    <w:pPr>
      <w:ind w:left="720"/>
      <w:contextualSpacing/>
    </w:pPr>
  </w:style>
  <w:style w:type="paragraph" w:styleId="BalloonText">
    <w:name w:val="Balloon Text"/>
    <w:basedOn w:val="Normal"/>
    <w:link w:val="BalloonTextChar"/>
    <w:uiPriority w:val="99"/>
    <w:semiHidden/>
    <w:unhideWhenUsed/>
    <w:rsid w:val="006638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38F5"/>
    <w:rPr>
      <w:rFonts w:ascii="Tahoma" w:hAnsi="Tahoma" w:cs="Tahoma"/>
      <w:sz w:val="16"/>
      <w:szCs w:val="16"/>
    </w:rPr>
  </w:style>
  <w:style w:type="character" w:styleId="PlaceholderText">
    <w:name w:val="Placeholder Text"/>
    <w:basedOn w:val="DefaultParagraphFont"/>
    <w:uiPriority w:val="99"/>
    <w:semiHidden/>
    <w:rsid w:val="00DF53E7"/>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38F5"/>
    <w:pPr>
      <w:ind w:left="720"/>
      <w:contextualSpacing/>
    </w:pPr>
  </w:style>
  <w:style w:type="paragraph" w:styleId="BalloonText">
    <w:name w:val="Balloon Text"/>
    <w:basedOn w:val="Normal"/>
    <w:link w:val="BalloonTextChar"/>
    <w:uiPriority w:val="99"/>
    <w:semiHidden/>
    <w:unhideWhenUsed/>
    <w:rsid w:val="006638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38F5"/>
    <w:rPr>
      <w:rFonts w:ascii="Tahoma" w:hAnsi="Tahoma" w:cs="Tahoma"/>
      <w:sz w:val="16"/>
      <w:szCs w:val="16"/>
    </w:rPr>
  </w:style>
  <w:style w:type="character" w:styleId="PlaceholderText">
    <w:name w:val="Placeholder Text"/>
    <w:basedOn w:val="DefaultParagraphFont"/>
    <w:uiPriority w:val="99"/>
    <w:semiHidden/>
    <w:rsid w:val="00DF53E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801827">
      <w:bodyDiv w:val="1"/>
      <w:marLeft w:val="0"/>
      <w:marRight w:val="0"/>
      <w:marTop w:val="0"/>
      <w:marBottom w:val="0"/>
      <w:divBdr>
        <w:top w:val="none" w:sz="0" w:space="0" w:color="auto"/>
        <w:left w:val="none" w:sz="0" w:space="0" w:color="auto"/>
        <w:bottom w:val="none" w:sz="0" w:space="0" w:color="auto"/>
        <w:right w:val="none" w:sz="0" w:space="0" w:color="auto"/>
      </w:divBdr>
    </w:div>
    <w:div w:id="1560823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jpeg"/><Relationship Id="rId18" Type="http://schemas.openxmlformats.org/officeDocument/2006/relationships/image" Target="media/image12.jpeg"/><Relationship Id="rId3" Type="http://schemas.microsoft.com/office/2007/relationships/stylesWithEffects" Target="stylesWithEffects.xml"/><Relationship Id="rId21" Type="http://schemas.openxmlformats.org/officeDocument/2006/relationships/image" Target="media/image15.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image" Target="media/image13.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5</Pages>
  <Words>449</Words>
  <Characters>2562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Mills, Tom (Bourbon County)</dc:creator>
  <cp:lastModifiedBy>Mills, Tom (Bourbon County)</cp:lastModifiedBy>
  <cp:revision>3</cp:revision>
  <cp:lastPrinted>2019-04-15T12:57:00Z</cp:lastPrinted>
  <dcterms:created xsi:type="dcterms:W3CDTF">2020-01-07T14:13:00Z</dcterms:created>
  <dcterms:modified xsi:type="dcterms:W3CDTF">2020-01-07T14:33:00Z</dcterms:modified>
</cp:coreProperties>
</file>